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6E" w:rsidRPr="00E8035E" w:rsidRDefault="00EA757F">
      <w:pPr>
        <w:jc w:val="center"/>
        <w:rPr>
          <w:rFonts w:ascii="標楷體" w:eastAsia="標楷體" w:hAnsi="標楷體" w:cs="標楷體"/>
          <w:sz w:val="32"/>
        </w:rPr>
      </w:pPr>
      <w:r w:rsidRPr="00E8035E">
        <w:rPr>
          <w:rFonts w:ascii="標楷體" w:eastAsia="標楷體" w:hAnsi="標楷體" w:cs="MS Mincho"/>
          <w:sz w:val="36"/>
        </w:rPr>
        <w:t>景文科技大学学生校外実習成績表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563"/>
        <w:gridCol w:w="2491"/>
        <w:gridCol w:w="169"/>
        <w:gridCol w:w="907"/>
        <w:gridCol w:w="621"/>
        <w:gridCol w:w="712"/>
        <w:gridCol w:w="709"/>
        <w:gridCol w:w="274"/>
        <w:gridCol w:w="151"/>
        <w:gridCol w:w="709"/>
        <w:gridCol w:w="567"/>
        <w:gridCol w:w="1796"/>
      </w:tblGrid>
      <w:tr w:rsidR="004D2E6E" w:rsidRPr="00E8035E" w:rsidTr="00E8035E">
        <w:trPr>
          <w:trHeight w:val="794"/>
          <w:jc w:val="center"/>
        </w:trPr>
        <w:tc>
          <w:tcPr>
            <w:tcW w:w="1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学生名</w:t>
            </w:r>
          </w:p>
        </w:tc>
        <w:tc>
          <w:tcPr>
            <w:tcW w:w="24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jc w:val="center"/>
              <w:rPr>
                <w:rFonts w:ascii="標楷體" w:eastAsia="標楷體" w:hAnsi="標楷體" w:cs="MS Mincho"/>
                <w:sz w:val="22"/>
              </w:rPr>
            </w:pPr>
          </w:p>
        </w:tc>
        <w:tc>
          <w:tcPr>
            <w:tcW w:w="10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クラス</w:t>
            </w:r>
          </w:p>
        </w:tc>
        <w:tc>
          <w:tcPr>
            <w:tcW w:w="246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学生番号</w:t>
            </w:r>
          </w:p>
        </w:tc>
        <w:tc>
          <w:tcPr>
            <w:tcW w:w="17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</w:rPr>
            </w:pPr>
          </w:p>
        </w:tc>
      </w:tr>
      <w:tr w:rsidR="004D2E6E" w:rsidRPr="00E8035E" w:rsidTr="00E8035E">
        <w:trPr>
          <w:trHeight w:val="794"/>
          <w:jc w:val="center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実習企業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jc w:val="center"/>
              <w:rPr>
                <w:rFonts w:ascii="標楷體" w:eastAsia="標楷體" w:hAnsi="標楷體" w:cs="MS Mincho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実習部門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</w:rPr>
            </w:pPr>
          </w:p>
        </w:tc>
      </w:tr>
      <w:tr w:rsidR="004D2E6E" w:rsidRPr="00E8035E" w:rsidTr="00E8035E">
        <w:trPr>
          <w:trHeight w:val="794"/>
          <w:jc w:val="center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実習期間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both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MS Mincho"/>
              </w:rPr>
              <w:t>自</w:t>
            </w:r>
            <w:r w:rsidRPr="00E8035E">
              <w:rPr>
                <w:rFonts w:ascii="標楷體" w:eastAsia="標楷體" w:hAnsi="標楷體" w:cs="標楷體"/>
              </w:rPr>
              <w:t xml:space="preserve">  </w:t>
            </w:r>
            <w:r w:rsidR="00E8035E">
              <w:rPr>
                <w:rFonts w:ascii="標楷體" w:eastAsia="標楷體" w:hAnsi="標楷體" w:cs="標楷體"/>
              </w:rPr>
              <w:t xml:space="preserve">    </w:t>
            </w:r>
            <w:r w:rsidRPr="00E8035E">
              <w:rPr>
                <w:rFonts w:ascii="標楷體" w:eastAsia="標楷體" w:hAnsi="標楷體" w:cs="標楷體"/>
              </w:rPr>
              <w:t xml:space="preserve"> </w:t>
            </w:r>
            <w:r w:rsidR="00E8035E">
              <w:rPr>
                <w:rFonts w:ascii="標楷體" w:eastAsia="標楷體" w:hAnsi="標楷體" w:cs="標楷體"/>
              </w:rPr>
              <w:t xml:space="preserve"> </w:t>
            </w:r>
            <w:r w:rsidRPr="00E8035E">
              <w:rPr>
                <w:rFonts w:ascii="標楷體" w:eastAsia="標楷體" w:hAnsi="標楷體" w:cs="MS Mincho"/>
              </w:rPr>
              <w:t>年</w:t>
            </w:r>
            <w:r w:rsidRPr="00E8035E">
              <w:rPr>
                <w:rFonts w:ascii="標楷體" w:eastAsia="標楷體" w:hAnsi="標楷體" w:cs="標楷體"/>
              </w:rPr>
              <w:t xml:space="preserve">  </w:t>
            </w:r>
            <w:r w:rsidR="00E8035E">
              <w:rPr>
                <w:rFonts w:ascii="標楷體" w:eastAsia="標楷體" w:hAnsi="標楷體" w:cs="標楷體"/>
              </w:rPr>
              <w:t xml:space="preserve">     </w:t>
            </w:r>
            <w:r w:rsidRPr="00E8035E">
              <w:rPr>
                <w:rFonts w:ascii="標楷體" w:eastAsia="標楷體" w:hAnsi="標楷體" w:cs="MS Mincho"/>
              </w:rPr>
              <w:t>月</w:t>
            </w:r>
            <w:r w:rsidRPr="00E8035E">
              <w:rPr>
                <w:rFonts w:ascii="標楷體" w:eastAsia="標楷體" w:hAnsi="標楷體" w:cs="標楷體"/>
              </w:rPr>
              <w:t xml:space="preserve"> </w:t>
            </w:r>
            <w:r w:rsidR="00E8035E">
              <w:rPr>
                <w:rFonts w:ascii="標楷體" w:eastAsia="標楷體" w:hAnsi="標楷體" w:cs="標楷體"/>
              </w:rPr>
              <w:t xml:space="preserve">     </w:t>
            </w:r>
            <w:r w:rsidRPr="00E8035E">
              <w:rPr>
                <w:rFonts w:ascii="標楷體" w:eastAsia="標楷體" w:hAnsi="標楷體" w:cs="標楷體"/>
              </w:rPr>
              <w:t xml:space="preserve"> </w:t>
            </w:r>
            <w:r w:rsidRPr="00E8035E">
              <w:rPr>
                <w:rFonts w:ascii="標楷體" w:eastAsia="標楷體" w:hAnsi="標楷體" w:cs="MS Mincho"/>
              </w:rPr>
              <w:t>日至</w:t>
            </w:r>
            <w:r w:rsidRPr="00E8035E">
              <w:rPr>
                <w:rFonts w:ascii="標楷體" w:eastAsia="標楷體" w:hAnsi="標楷體" w:cs="標楷體"/>
              </w:rPr>
              <w:t xml:space="preserve"> </w:t>
            </w:r>
            <w:r w:rsidR="00E8035E">
              <w:rPr>
                <w:rFonts w:ascii="標楷體" w:eastAsia="標楷體" w:hAnsi="標楷體" w:cs="標楷體"/>
              </w:rPr>
              <w:t xml:space="preserve">     </w:t>
            </w:r>
            <w:r w:rsidRPr="00E8035E">
              <w:rPr>
                <w:rFonts w:ascii="標楷體" w:eastAsia="標楷體" w:hAnsi="標楷體" w:cs="標楷體"/>
              </w:rPr>
              <w:t xml:space="preserve">  </w:t>
            </w:r>
            <w:r w:rsidRPr="00E8035E">
              <w:rPr>
                <w:rFonts w:ascii="標楷體" w:eastAsia="標楷體" w:hAnsi="標楷體" w:cs="MS Mincho"/>
              </w:rPr>
              <w:t>年</w:t>
            </w:r>
            <w:r w:rsidR="00E8035E">
              <w:rPr>
                <w:rFonts w:ascii="標楷體" w:eastAsia="標楷體" w:hAnsi="標楷體" w:cs="MS Mincho" w:hint="eastAsia"/>
              </w:rPr>
              <w:t xml:space="preserve">    </w:t>
            </w:r>
            <w:r w:rsidRPr="00E8035E">
              <w:rPr>
                <w:rFonts w:ascii="標楷體" w:eastAsia="標楷體" w:hAnsi="標楷體" w:cs="標楷體"/>
              </w:rPr>
              <w:t xml:space="preserve"> </w:t>
            </w:r>
            <w:r w:rsidR="00E8035E">
              <w:rPr>
                <w:rFonts w:ascii="標楷體" w:eastAsia="標楷體" w:hAnsi="標楷體" w:cs="標楷體"/>
              </w:rPr>
              <w:t xml:space="preserve"> </w:t>
            </w:r>
            <w:r w:rsidRPr="00E8035E">
              <w:rPr>
                <w:rFonts w:ascii="標楷體" w:eastAsia="標楷體" w:hAnsi="標楷體" w:cs="標楷體"/>
              </w:rPr>
              <w:t xml:space="preserve"> </w:t>
            </w:r>
            <w:r w:rsidRPr="00E8035E">
              <w:rPr>
                <w:rFonts w:ascii="標楷體" w:eastAsia="標楷體" w:hAnsi="標楷體" w:cs="MS Mincho"/>
              </w:rPr>
              <w:t>月</w:t>
            </w:r>
            <w:r w:rsidRPr="00E8035E">
              <w:rPr>
                <w:rFonts w:ascii="標楷體" w:eastAsia="標楷體" w:hAnsi="標楷體" w:cs="標楷體"/>
              </w:rPr>
              <w:t xml:space="preserve"> </w:t>
            </w:r>
            <w:r w:rsidR="00E8035E">
              <w:rPr>
                <w:rFonts w:ascii="標楷體" w:eastAsia="標楷體" w:hAnsi="標楷體" w:cs="標楷體"/>
              </w:rPr>
              <w:t xml:space="preserve">     </w:t>
            </w:r>
            <w:bookmarkStart w:id="0" w:name="_GoBack"/>
            <w:bookmarkEnd w:id="0"/>
            <w:r w:rsidRPr="00E8035E">
              <w:rPr>
                <w:rFonts w:ascii="標楷體" w:eastAsia="標楷體" w:hAnsi="標楷體" w:cs="標楷體"/>
              </w:rPr>
              <w:t xml:space="preserve"> </w:t>
            </w:r>
            <w:r w:rsidRPr="00E8035E">
              <w:rPr>
                <w:rFonts w:ascii="標楷體" w:eastAsia="標楷體" w:hAnsi="標楷體" w:cs="MS Mincho"/>
              </w:rPr>
              <w:t>日止</w:t>
            </w:r>
          </w:p>
        </w:tc>
      </w:tr>
      <w:tr w:rsidR="004D2E6E" w:rsidRPr="00E8035E" w:rsidTr="00E8035E">
        <w:trPr>
          <w:trHeight w:val="794"/>
          <w:jc w:val="center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実習時間</w:t>
            </w:r>
          </w:p>
        </w:tc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right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MS Mincho"/>
                <w:spacing w:val="-26"/>
              </w:rPr>
              <w:t>時</w:t>
            </w:r>
            <w:r w:rsidRPr="00E8035E">
              <w:rPr>
                <w:rFonts w:ascii="標楷體" w:eastAsia="標楷體" w:hAnsi="標楷體" w:cs="標楷體"/>
                <w:spacing w:val="-26"/>
              </w:rPr>
              <w:t xml:space="preserve">    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実習総合点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right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MS Mincho"/>
              </w:rPr>
              <w:t>分</w:t>
            </w:r>
            <w:r w:rsidRPr="00E8035E">
              <w:rPr>
                <w:rFonts w:ascii="標楷體" w:eastAsia="標楷體" w:hAnsi="標楷體" w:cs="標楷體"/>
              </w:rPr>
              <w:t xml:space="preserve">  </w:t>
            </w:r>
          </w:p>
        </w:tc>
      </w:tr>
      <w:tr w:rsidR="004D2E6E" w:rsidRPr="00E8035E" w:rsidTr="00E8035E">
        <w:trPr>
          <w:trHeight w:val="1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  <w:spacing w:val="-20"/>
              </w:rPr>
              <w:t>項目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  <w:spacing w:val="-20"/>
              </w:rPr>
              <w:t>評価項目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標楷體"/>
                <w:b/>
                <w:spacing w:val="-20"/>
              </w:rPr>
            </w:pPr>
            <w:r w:rsidRPr="00E8035E">
              <w:rPr>
                <w:rFonts w:ascii="標楷體" w:eastAsia="標楷體" w:hAnsi="標楷體" w:cs="MS Mincho"/>
                <w:b/>
                <w:spacing w:val="-20"/>
              </w:rPr>
              <w:t>評価点</w:t>
            </w:r>
          </w:p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spacing w:val="-20"/>
                <w:sz w:val="20"/>
              </w:rPr>
              <w:t>(0~10</w:t>
            </w:r>
            <w:r w:rsidRPr="00E8035E">
              <w:rPr>
                <w:rFonts w:ascii="標楷體" w:eastAsia="標楷體" w:hAnsi="標楷體" w:cs="MS Mincho"/>
                <w:spacing w:val="-20"/>
                <w:sz w:val="20"/>
              </w:rPr>
              <w:t>分</w:t>
            </w:r>
            <w:r w:rsidRPr="00E8035E">
              <w:rPr>
                <w:rFonts w:ascii="標楷體" w:eastAsia="標楷體" w:hAnsi="標楷體" w:cs="標楷體"/>
                <w:spacing w:val="-20"/>
                <w:sz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  <w:b/>
                <w:spacing w:val="-20"/>
              </w:rPr>
            </w:pPr>
            <w:r w:rsidRPr="00E8035E">
              <w:rPr>
                <w:rFonts w:ascii="標楷體" w:eastAsia="標楷體" w:hAnsi="標楷體" w:cs="MS Mincho"/>
                <w:b/>
                <w:spacing w:val="-20"/>
              </w:rPr>
              <w:t>評語</w:t>
            </w:r>
          </w:p>
          <w:p w:rsidR="004D2E6E" w:rsidRPr="00E8035E" w:rsidRDefault="004D2E6E">
            <w:pPr>
              <w:jc w:val="center"/>
              <w:rPr>
                <w:rFonts w:ascii="標楷體" w:eastAsia="標楷體" w:hAnsi="標楷體" w:cs="MS Mincho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 w:cs="MS Mincho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color w:val="000000"/>
                <w:lang w:eastAsia="ja-JP"/>
              </w:rPr>
              <w:t>実習に対する学習態度、学習精神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E6E" w:rsidRPr="00E8035E" w:rsidRDefault="004D2E6E">
            <w:pPr>
              <w:jc w:val="both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 w:cs="MS Mincho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color w:val="000000"/>
                <w:lang w:eastAsia="ja-JP"/>
              </w:rPr>
              <w:t>人間関係や意思疎通能力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 w:cs="MS Mincho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color w:val="000000"/>
                <w:lang w:eastAsia="ja-JP"/>
              </w:rPr>
              <w:t>企業文化と職場倫理の理解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color w:val="000000"/>
                <w:lang w:eastAsia="ja-JP"/>
              </w:rPr>
              <w:t>製品、プロセス、専門用語の基礎知識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color w:val="000000"/>
              </w:rPr>
              <w:t>計画、業務、技術力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 w:cs="MS Mincho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color w:val="000000"/>
                <w:lang w:eastAsia="ja-JP"/>
              </w:rPr>
              <w:t>突発的なことに対する処理能力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color w:val="000000"/>
                <w:lang w:eastAsia="ja-JP"/>
              </w:rPr>
              <w:t>身だしなみ、礼儀、熱意、謙虚さ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 w:cs="MS Mincho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color w:val="000000"/>
                <w:lang w:eastAsia="ja-JP"/>
              </w:rPr>
              <w:t>実行力と問題解決能力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 w:cs="MS Mincho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color w:val="000000"/>
                <w:lang w:eastAsia="ja-JP"/>
              </w:rPr>
              <w:t>ストレス耐性と感情管理力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</w:tr>
      <w:tr w:rsidR="004D2E6E" w:rsidRPr="00E8035E" w:rsidTr="00E8035E">
        <w:trPr>
          <w:trHeight w:val="567"/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5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rPr>
                <w:rFonts w:ascii="標楷體" w:eastAsia="標楷體" w:hAnsi="標楷體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color w:val="000000"/>
                <w:lang w:eastAsia="ja-JP"/>
              </w:rPr>
              <w:t>時間が守れている(出退勤含む）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 w:rsidP="00E8035E">
            <w:pPr>
              <w:jc w:val="center"/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MS Mincho"/>
                <w:sz w:val="22"/>
                <w:lang w:eastAsia="ja-JP"/>
              </w:rPr>
            </w:pPr>
          </w:p>
        </w:tc>
      </w:tr>
      <w:tr w:rsidR="004D2E6E" w:rsidRPr="00E8035E" w:rsidTr="00E8035E">
        <w:trPr>
          <w:jc w:val="center"/>
        </w:trPr>
        <w:tc>
          <w:tcPr>
            <w:tcW w:w="8057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ind w:left="120" w:right="120"/>
              <w:rPr>
                <w:rFonts w:ascii="標楷體" w:eastAsia="標楷體" w:hAnsi="標楷體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b/>
                <w:sz w:val="18"/>
                <w:lang w:eastAsia="ja-JP"/>
              </w:rPr>
              <w:t>以上の各項目　評点基準例：非常に満足９</w:t>
            </w:r>
            <w:r w:rsidRPr="00E8035E">
              <w:rPr>
                <w:rFonts w:ascii="Cambria Math" w:eastAsia="標楷體" w:hAnsi="Cambria Math" w:cs="Cambria Math"/>
                <w:b/>
                <w:sz w:val="18"/>
                <w:lang w:eastAsia="ja-JP"/>
              </w:rPr>
              <w:t>∼</w:t>
            </w:r>
            <w:r w:rsidRPr="00E8035E">
              <w:rPr>
                <w:rFonts w:ascii="標楷體" w:eastAsia="標楷體" w:hAnsi="標楷體" w:cs="MS Mincho"/>
                <w:b/>
                <w:sz w:val="18"/>
                <w:lang w:eastAsia="ja-JP"/>
              </w:rPr>
              <w:t>１０、満足７</w:t>
            </w:r>
            <w:r w:rsidRPr="00E8035E">
              <w:rPr>
                <w:rFonts w:ascii="Cambria Math" w:eastAsia="標楷體" w:hAnsi="Cambria Math" w:cs="Cambria Math"/>
                <w:b/>
                <w:sz w:val="18"/>
                <w:lang w:eastAsia="ja-JP"/>
              </w:rPr>
              <w:t>∼</w:t>
            </w:r>
            <w:r w:rsidRPr="00E8035E">
              <w:rPr>
                <w:rFonts w:ascii="標楷體" w:eastAsia="標楷體" w:hAnsi="標楷體" w:cs="MS Mincho"/>
                <w:b/>
                <w:sz w:val="18"/>
                <w:lang w:eastAsia="ja-JP"/>
              </w:rPr>
              <w:t>８、標準５</w:t>
            </w:r>
            <w:r w:rsidRPr="00E8035E">
              <w:rPr>
                <w:rFonts w:ascii="Cambria Math" w:eastAsia="標楷體" w:hAnsi="Cambria Math" w:cs="Cambria Math"/>
                <w:b/>
                <w:sz w:val="18"/>
                <w:lang w:eastAsia="ja-JP"/>
              </w:rPr>
              <w:t>∼</w:t>
            </w:r>
            <w:r w:rsidRPr="00E8035E">
              <w:rPr>
                <w:rFonts w:ascii="標楷體" w:eastAsia="標楷體" w:hAnsi="標楷體" w:cs="MS Mincho"/>
                <w:b/>
                <w:sz w:val="18"/>
                <w:lang w:eastAsia="ja-JP"/>
              </w:rPr>
              <w:t>６、不満足３</w:t>
            </w:r>
            <w:r w:rsidRPr="00E8035E">
              <w:rPr>
                <w:rFonts w:ascii="Cambria Math" w:eastAsia="標楷體" w:hAnsi="Cambria Math" w:cs="Cambria Math"/>
                <w:b/>
                <w:sz w:val="18"/>
                <w:lang w:eastAsia="ja-JP"/>
              </w:rPr>
              <w:t>∼</w:t>
            </w:r>
            <w:r w:rsidRPr="00E8035E">
              <w:rPr>
                <w:rFonts w:ascii="標楷體" w:eastAsia="標楷體" w:hAnsi="標楷體" w:cs="MS Mincho"/>
                <w:b/>
                <w:sz w:val="18"/>
                <w:lang w:eastAsia="ja-JP"/>
              </w:rPr>
              <w:t>４、非常に不満足１</w:t>
            </w:r>
            <w:r w:rsidRPr="00E8035E">
              <w:rPr>
                <w:rFonts w:ascii="Cambria Math" w:eastAsia="標楷體" w:hAnsi="Cambria Math" w:cs="Cambria Math"/>
                <w:b/>
                <w:sz w:val="18"/>
                <w:lang w:eastAsia="ja-JP"/>
              </w:rPr>
              <w:t>∼</w:t>
            </w:r>
            <w:r w:rsidRPr="00E8035E">
              <w:rPr>
                <w:rFonts w:ascii="標楷體" w:eastAsia="標楷體" w:hAnsi="標楷體" w:cs="MS Mincho"/>
                <w:b/>
                <w:sz w:val="18"/>
                <w:lang w:eastAsia="ja-JP"/>
              </w:rPr>
              <w:t>２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spacing w:after="200" w:line="276" w:lineRule="auto"/>
              <w:rPr>
                <w:rFonts w:ascii="標楷體" w:eastAsia="標楷體" w:hAnsi="標楷體"/>
                <w:lang w:eastAsia="ja-JP"/>
              </w:rPr>
            </w:pPr>
          </w:p>
        </w:tc>
      </w:tr>
      <w:tr w:rsidR="004D2E6E" w:rsidRPr="00E8035E" w:rsidTr="00E8035E">
        <w:trPr>
          <w:trHeight w:val="624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休</w:t>
            </w:r>
            <w:proofErr w:type="gramStart"/>
            <w:r w:rsidRPr="00E8035E">
              <w:rPr>
                <w:rFonts w:ascii="標楷體" w:eastAsia="標楷體" w:hAnsi="標楷體" w:cs="MS Mincho"/>
                <w:b/>
              </w:rPr>
              <w:t>暇</w:t>
            </w:r>
            <w:proofErr w:type="gramEnd"/>
            <w:r w:rsidRPr="00E8035E">
              <w:rPr>
                <w:rFonts w:ascii="標楷體" w:eastAsia="標楷體" w:hAnsi="標楷體" w:cs="MS Mincho"/>
                <w:b/>
              </w:rPr>
              <w:t>申請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 w:rsidP="00E8035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8035E">
              <w:rPr>
                <w:rFonts w:ascii="標楷體" w:eastAsia="標楷體" w:hAnsi="標楷體" w:cs="MS Mincho"/>
              </w:rPr>
              <w:t>病欠</w:t>
            </w:r>
            <w:proofErr w:type="gramEnd"/>
            <w:r w:rsidRPr="00E8035E">
              <w:rPr>
                <w:rFonts w:ascii="標楷體" w:eastAsia="標楷體" w:hAnsi="標楷體" w:cs="MS Mincho"/>
              </w:rPr>
              <w:t xml:space="preserve">　　　　日</w:t>
            </w: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 w:rsidP="00E8035E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MS Mincho"/>
              </w:rPr>
              <w:t>私用休</w:t>
            </w:r>
            <w:proofErr w:type="gramStart"/>
            <w:r w:rsidRPr="00E8035E">
              <w:rPr>
                <w:rFonts w:ascii="標楷體" w:eastAsia="標楷體" w:hAnsi="標楷體" w:cs="MS Mincho"/>
              </w:rPr>
              <w:t>暇</w:t>
            </w:r>
            <w:proofErr w:type="gramEnd"/>
            <w:r w:rsidRPr="00E8035E">
              <w:rPr>
                <w:rFonts w:ascii="標楷體" w:eastAsia="標楷體" w:hAnsi="標楷體" w:cs="MS Mincho"/>
              </w:rPr>
              <w:t xml:space="preserve">　　　　日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 w:rsidP="00E8035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8035E">
              <w:rPr>
                <w:rFonts w:ascii="標楷體" w:eastAsia="標楷體" w:hAnsi="標楷體" w:cs="MS Mincho"/>
              </w:rPr>
              <w:t>公欠</w:t>
            </w:r>
            <w:proofErr w:type="gramEnd"/>
            <w:r w:rsidRPr="00E8035E">
              <w:rPr>
                <w:rFonts w:ascii="標楷體" w:eastAsia="標楷體" w:hAnsi="標楷體" w:cs="MS Mincho"/>
              </w:rPr>
              <w:t xml:space="preserve">　　　　日</w:t>
            </w:r>
          </w:p>
        </w:tc>
      </w:tr>
      <w:tr w:rsidR="004D2E6E" w:rsidRPr="00E8035E" w:rsidTr="00E8035E">
        <w:trPr>
          <w:trHeight w:val="624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spacing w:after="200" w:line="276" w:lineRule="auto"/>
              <w:rPr>
                <w:rFonts w:ascii="標楷體" w:eastAsia="標楷體" w:hAnsi="標楷體" w:cs="MS Mincho"/>
                <w:sz w:val="22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 w:rsidP="00E8035E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E8035E">
              <w:rPr>
                <w:rFonts w:ascii="標楷體" w:eastAsia="標楷體" w:hAnsi="標楷體" w:cs="MS Mincho"/>
                <w:lang w:eastAsia="ja-JP"/>
              </w:rPr>
              <w:t>怠る　　　　日</w:t>
            </w: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 w:rsidP="00E8035E">
            <w:pPr>
              <w:jc w:val="center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MS Mincho"/>
              </w:rPr>
              <w:t>結婚休</w:t>
            </w:r>
            <w:proofErr w:type="gramStart"/>
            <w:r w:rsidRPr="00E8035E">
              <w:rPr>
                <w:rFonts w:ascii="標楷體" w:eastAsia="標楷體" w:hAnsi="標楷體" w:cs="MS Mincho"/>
              </w:rPr>
              <w:t>暇</w:t>
            </w:r>
            <w:proofErr w:type="gramEnd"/>
            <w:r w:rsidRPr="00E8035E">
              <w:rPr>
                <w:rFonts w:ascii="標楷體" w:eastAsia="標楷體" w:hAnsi="標楷體" w:cs="MS Mincho"/>
              </w:rPr>
              <w:t xml:space="preserve">　　</w:t>
            </w:r>
            <w:r w:rsidR="00E8035E">
              <w:rPr>
                <w:rFonts w:ascii="標楷體" w:eastAsia="標楷體" w:hAnsi="標楷體" w:cs="MS Mincho" w:hint="eastAsia"/>
              </w:rPr>
              <w:t xml:space="preserve">    </w:t>
            </w:r>
            <w:r w:rsidRPr="00E8035E">
              <w:rPr>
                <w:rFonts w:ascii="標楷體" w:eastAsia="標楷體" w:hAnsi="標楷體" w:cs="MS Mincho"/>
              </w:rPr>
              <w:t>日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 w:rsidP="00E8035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8035E">
              <w:rPr>
                <w:rFonts w:ascii="標楷體" w:eastAsia="標楷體" w:hAnsi="標楷體" w:cs="MS Mincho"/>
                <w:sz w:val="22"/>
              </w:rPr>
              <w:t>喪中</w:t>
            </w:r>
            <w:proofErr w:type="gramEnd"/>
            <w:r w:rsidRPr="00E8035E">
              <w:rPr>
                <w:rFonts w:ascii="標楷體" w:eastAsia="標楷體" w:hAnsi="標楷體" w:cs="MS Mincho"/>
                <w:sz w:val="22"/>
              </w:rPr>
              <w:t xml:space="preserve">　　　　日</w:t>
            </w:r>
          </w:p>
        </w:tc>
      </w:tr>
      <w:tr w:rsidR="004D2E6E" w:rsidRPr="00E8035E" w:rsidTr="00E8035E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EA757F">
            <w:pPr>
              <w:jc w:val="center"/>
              <w:rPr>
                <w:rFonts w:ascii="標楷體" w:eastAsia="標楷體" w:hAnsi="標楷體" w:cs="MS Mincho"/>
              </w:rPr>
            </w:pPr>
            <w:r w:rsidRPr="00E8035E">
              <w:rPr>
                <w:rFonts w:ascii="標楷體" w:eastAsia="標楷體" w:hAnsi="標楷體" w:cs="MS Mincho"/>
                <w:b/>
              </w:rPr>
              <w:t>備考</w:t>
            </w:r>
          </w:p>
        </w:tc>
        <w:tc>
          <w:tcPr>
            <w:tcW w:w="9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E6E" w:rsidRPr="00E8035E" w:rsidRDefault="004D2E6E">
            <w:pPr>
              <w:rPr>
                <w:rFonts w:ascii="標楷體" w:eastAsia="標楷體" w:hAnsi="標楷體" w:cs="標楷體"/>
              </w:rPr>
            </w:pPr>
          </w:p>
          <w:p w:rsidR="004D2E6E" w:rsidRPr="00E8035E" w:rsidRDefault="004D2E6E">
            <w:pPr>
              <w:rPr>
                <w:rFonts w:ascii="標楷體" w:eastAsia="標楷體" w:hAnsi="標楷體" w:cs="標楷體"/>
              </w:rPr>
            </w:pPr>
          </w:p>
          <w:p w:rsidR="004D2E6E" w:rsidRPr="00E8035E" w:rsidRDefault="004D2E6E">
            <w:pPr>
              <w:rPr>
                <w:rFonts w:ascii="標楷體" w:eastAsia="標楷體" w:hAnsi="標楷體" w:cs="標楷體"/>
              </w:rPr>
            </w:pPr>
          </w:p>
          <w:p w:rsidR="004D2E6E" w:rsidRPr="00E8035E" w:rsidRDefault="004D2E6E">
            <w:pPr>
              <w:rPr>
                <w:rFonts w:ascii="標楷體" w:eastAsia="標楷體" w:hAnsi="標楷體" w:cs="標楷體"/>
              </w:rPr>
            </w:pPr>
          </w:p>
          <w:p w:rsidR="004D2E6E" w:rsidRPr="00E8035E" w:rsidRDefault="004D2E6E">
            <w:pPr>
              <w:rPr>
                <w:rFonts w:ascii="標楷體" w:eastAsia="標楷體" w:hAnsi="標楷體" w:cs="標楷體"/>
              </w:rPr>
            </w:pPr>
          </w:p>
          <w:p w:rsidR="004D2E6E" w:rsidRPr="00E8035E" w:rsidRDefault="004D2E6E">
            <w:pPr>
              <w:rPr>
                <w:rFonts w:ascii="標楷體" w:eastAsia="標楷體" w:hAnsi="標楷體" w:cs="標楷體"/>
              </w:rPr>
            </w:pPr>
          </w:p>
          <w:p w:rsidR="004D2E6E" w:rsidRPr="00E8035E" w:rsidRDefault="004D2E6E">
            <w:pPr>
              <w:rPr>
                <w:rFonts w:ascii="標楷體" w:eastAsia="標楷體" w:hAnsi="標楷體" w:cs="標楷體"/>
              </w:rPr>
            </w:pPr>
          </w:p>
          <w:p w:rsidR="004D2E6E" w:rsidRPr="00E8035E" w:rsidRDefault="00EA757F">
            <w:pPr>
              <w:spacing w:after="72"/>
              <w:rPr>
                <w:rFonts w:ascii="標楷體" w:eastAsia="標楷體" w:hAnsi="標楷體"/>
              </w:rPr>
            </w:pPr>
            <w:r w:rsidRPr="00E8035E">
              <w:rPr>
                <w:rFonts w:ascii="標楷體" w:eastAsia="標楷體" w:hAnsi="標楷體" w:cs="MS Mincho"/>
                <w:u w:val="single"/>
              </w:rPr>
              <w:t>評価者署名　　　　　　　　　　　実習企業</w:t>
            </w:r>
            <w:r w:rsidRPr="00E8035E">
              <w:rPr>
                <w:rFonts w:ascii="標楷體" w:eastAsia="標楷體" w:hAnsi="標楷體" w:cs="標楷體"/>
                <w:u w:val="single"/>
              </w:rPr>
              <w:t xml:space="preserve">                   </w:t>
            </w:r>
            <w:r w:rsidRPr="00E8035E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4D2E6E" w:rsidRDefault="00EA757F">
      <w:pPr>
        <w:ind w:left="360"/>
        <w:jc w:val="right"/>
        <w:rPr>
          <w:rFonts w:ascii="標楷體" w:eastAsia="標楷體" w:hAnsi="標楷體" w:cs="標楷體"/>
        </w:rPr>
      </w:pPr>
      <w:r>
        <w:rPr>
          <w:rFonts w:ascii="MS Mincho" w:eastAsia="MS Mincho" w:hAnsi="MS Mincho" w:cs="MS Mincho"/>
          <w:sz w:val="16"/>
        </w:rPr>
        <w:t>修訂版本：</w:t>
      </w:r>
      <w:r>
        <w:rPr>
          <w:rFonts w:ascii="標楷體" w:eastAsia="標楷體" w:hAnsi="標楷體" w:cs="標楷體"/>
          <w:sz w:val="16"/>
        </w:rPr>
        <w:t>111</w:t>
      </w:r>
      <w:r>
        <w:rPr>
          <w:rFonts w:ascii="MS Mincho" w:eastAsia="MS Mincho" w:hAnsi="MS Mincho" w:cs="MS Mincho"/>
          <w:sz w:val="16"/>
        </w:rPr>
        <w:t>年</w:t>
      </w:r>
      <w:r>
        <w:rPr>
          <w:rFonts w:ascii="MS Mincho" w:hAnsi="MS Mincho" w:cs="MS Mincho" w:hint="eastAsia"/>
          <w:sz w:val="16"/>
        </w:rPr>
        <w:t>12</w:t>
      </w:r>
      <w:r>
        <w:rPr>
          <w:rFonts w:ascii="MS Mincho" w:eastAsia="MS Mincho" w:hAnsi="MS Mincho" w:cs="MS Mincho"/>
          <w:sz w:val="16"/>
        </w:rPr>
        <w:t>月</w:t>
      </w:r>
      <w:r>
        <w:rPr>
          <w:rFonts w:ascii="標楷體" w:eastAsia="標楷體" w:hAnsi="標楷體" w:cs="標楷體"/>
          <w:sz w:val="16"/>
        </w:rPr>
        <w:t>05</w:t>
      </w:r>
      <w:r>
        <w:rPr>
          <w:rFonts w:ascii="MS Mincho" w:eastAsia="MS Mincho" w:hAnsi="MS Mincho" w:cs="MS Mincho"/>
          <w:sz w:val="16"/>
        </w:rPr>
        <w:t>日</w:t>
      </w:r>
    </w:p>
    <w:sectPr w:rsidR="004D2E6E" w:rsidSect="00E80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6E"/>
    <w:rsid w:val="004D2E6E"/>
    <w:rsid w:val="00E8035E"/>
    <w:rsid w:val="00E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86D4"/>
  <w15:docId w15:val="{6677E6E0-8ABD-4BE3-B88B-1EB4FCF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just2392PCII</cp:lastModifiedBy>
  <cp:revision>3</cp:revision>
  <dcterms:created xsi:type="dcterms:W3CDTF">2022-12-05T05:52:00Z</dcterms:created>
  <dcterms:modified xsi:type="dcterms:W3CDTF">2022-12-12T05:43:00Z</dcterms:modified>
</cp:coreProperties>
</file>